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BEA" w:rsidRDefault="00400BEA" w:rsidP="00A736D6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Муниципальное бюджетное дошкольное образовательное учреждение</w:t>
      </w:r>
    </w:p>
    <w:p w:rsidR="00400BEA" w:rsidRDefault="00400BEA" w:rsidP="00A736D6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"Степновский детский сад "Колосок"</w:t>
      </w:r>
    </w:p>
    <w:p w:rsidR="00400BEA" w:rsidRDefault="00400BEA" w:rsidP="00A736D6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400BEA" w:rsidRDefault="00400BEA" w:rsidP="00A736D6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400BEA" w:rsidRDefault="00400BEA" w:rsidP="00A736D6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400BEA" w:rsidRDefault="00400BEA" w:rsidP="00A736D6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8F2549" w:rsidRDefault="008F2549" w:rsidP="00A736D6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Тема выступления </w:t>
      </w:r>
    </w:p>
    <w:p w:rsidR="00400BEA" w:rsidRDefault="008F2549" w:rsidP="00A736D6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«Применение г</w:t>
      </w:r>
      <w:r w:rsidR="00400B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рафическ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ого</w:t>
      </w:r>
      <w:r w:rsidR="00400B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диктант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 для формирования предпосылок учебной деятельности»</w:t>
      </w:r>
    </w:p>
    <w:p w:rsidR="008F2549" w:rsidRDefault="008F2549" w:rsidP="00A736D6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Представлено: 21.04.2016г на фестивале педагогических идей «Современное дошкольное образование в условиях реализации ФГОС»</w:t>
      </w:r>
    </w:p>
    <w:p w:rsidR="00400BEA" w:rsidRDefault="00400BEA" w:rsidP="00A736D6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400BEA" w:rsidRDefault="00400BEA" w:rsidP="00A736D6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400BEA" w:rsidRDefault="00400BEA" w:rsidP="00A736D6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400BEA" w:rsidRDefault="00400BEA" w:rsidP="00A736D6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400BEA" w:rsidRDefault="00400BEA" w:rsidP="00400BEA">
      <w:pPr>
        <w:jc w:val="right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оспитатель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:</w:t>
      </w:r>
    </w:p>
    <w:p w:rsidR="00400BEA" w:rsidRDefault="00400BEA" w:rsidP="00400BEA">
      <w:pPr>
        <w:jc w:val="right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Киселева Н. Б.</w:t>
      </w:r>
    </w:p>
    <w:p w:rsidR="008F2549" w:rsidRDefault="008F2549" w:rsidP="00A736D6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8F2549" w:rsidRDefault="008F2549" w:rsidP="00A736D6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8F2549" w:rsidRDefault="008F2549" w:rsidP="00A736D6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8F2549" w:rsidRDefault="008F2549" w:rsidP="00A736D6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8F2549" w:rsidRDefault="008F2549" w:rsidP="00A736D6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400BEA" w:rsidRDefault="00400BEA" w:rsidP="00A736D6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2016 г.</w:t>
      </w:r>
    </w:p>
    <w:p w:rsidR="00A736D6" w:rsidRDefault="00A736D6" w:rsidP="00A736D6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Применение графического диктанта в ДОУ</w:t>
      </w:r>
    </w:p>
    <w:p w:rsidR="000D5A84" w:rsidRPr="00A736D6" w:rsidRDefault="000D5A84" w:rsidP="000D5A84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736D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своей работе с детьми, на занятиях, в индивидуальной работе, в самостоятельной деятельности детей, мы используем выполнение графических диктантов. Данный вид деятельности очень нравится ребятам, они достаточно быстро овладели навыками работы с ними.  </w:t>
      </w:r>
    </w:p>
    <w:p w:rsidR="000353F9" w:rsidRPr="00A736D6" w:rsidRDefault="000353F9" w:rsidP="000D5A84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736D6">
        <w:rPr>
          <w:rFonts w:ascii="Times New Roman" w:hAnsi="Times New Roman" w:cs="Times New Roman"/>
          <w:sz w:val="32"/>
          <w:szCs w:val="32"/>
        </w:rPr>
        <w:t xml:space="preserve">Данные упражнения учат детей </w:t>
      </w:r>
      <w:r w:rsidRPr="00A736D6">
        <w:rPr>
          <w:rFonts w:ascii="Times New Roman" w:hAnsi="Times New Roman" w:cs="Times New Roman"/>
          <w:color w:val="000000"/>
          <w:spacing w:val="1"/>
          <w:sz w:val="32"/>
          <w:szCs w:val="32"/>
        </w:rPr>
        <w:t xml:space="preserve"> внимательно слушать и точно выполнять</w:t>
      </w:r>
      <w:r w:rsidRPr="00A736D6">
        <w:rPr>
          <w:rStyle w:val="apple-converted-space"/>
          <w:rFonts w:ascii="Times New Roman" w:hAnsi="Times New Roman" w:cs="Times New Roman"/>
          <w:color w:val="000000"/>
          <w:spacing w:val="1"/>
          <w:sz w:val="32"/>
          <w:szCs w:val="32"/>
        </w:rPr>
        <w:t> </w:t>
      </w:r>
      <w:r w:rsidRPr="00A736D6">
        <w:rPr>
          <w:rFonts w:ascii="Times New Roman" w:hAnsi="Times New Roman" w:cs="Times New Roman"/>
          <w:color w:val="000000"/>
          <w:spacing w:val="1"/>
          <w:sz w:val="32"/>
          <w:szCs w:val="32"/>
        </w:rPr>
        <w:t>инструкцию</w:t>
      </w:r>
      <w:r w:rsidRPr="00A736D6">
        <w:rPr>
          <w:rFonts w:ascii="Times New Roman" w:hAnsi="Times New Roman" w:cs="Times New Roman"/>
          <w:color w:val="000000"/>
          <w:spacing w:val="-4"/>
          <w:sz w:val="32"/>
          <w:szCs w:val="32"/>
        </w:rPr>
        <w:t xml:space="preserve">, то есть действовать по правилу, произвольно управлять своей деятельностью. А также с помощью графических диктантов мы  </w:t>
      </w:r>
      <w:r w:rsidRPr="00A736D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развиваем мелкую моторику рук, устойчивое, сосредоточенное внимание, развиваем  зрительно-двигательную координацию, произвольность, ритмичность и точность движений; усидчивость, ориентацию не только на листе бумаги, но и в пространстве.</w:t>
      </w:r>
      <w:r w:rsidR="00A736D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А также с помощью таких упражнений мы  неплохо подготавливаем руку ребенка к письму и обучению его в школе.</w:t>
      </w:r>
    </w:p>
    <w:p w:rsidR="009E6056" w:rsidRPr="00A736D6" w:rsidRDefault="007119F6">
      <w:pPr>
        <w:rPr>
          <w:sz w:val="32"/>
          <w:szCs w:val="32"/>
        </w:rPr>
      </w:pPr>
      <w:r w:rsidRPr="00A736D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Такие упражнения мы начинали осваивать  с самого простого - копировали легкий рисунок. Затем предлагались задания "дорисовать рисунок", где симметричный рисунок на половину изображен, а вторую нужно было дорисовать. Параллельно, мы озвучивали путь движения линии. После того, когда дети стали проговаривать движения линий, я стала предлагать уже непосредственно сами графические диктанты. Подобные  упражнения стала проводить с 3-4 ребятишками в игровой форме: с предварительным описанием изображаемого объекта, загадками, стихотворениями, </w:t>
      </w:r>
      <w:proofErr w:type="spellStart"/>
      <w:r w:rsidRPr="00A736D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потешками</w:t>
      </w:r>
      <w:proofErr w:type="spellEnd"/>
      <w:r w:rsidRPr="00A736D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пальчиковой гимнастики. </w:t>
      </w:r>
      <w:r w:rsidR="00A736D6" w:rsidRPr="00A736D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Когда уже</w:t>
      </w:r>
      <w:r w:rsidRPr="00A736D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ребята овладели и этот уровень выполнения</w:t>
      </w:r>
      <w:r w:rsidR="00A736D6" w:rsidRPr="00A736D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упражнений</w:t>
      </w:r>
      <w:r w:rsidRPr="00A736D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стала усложнять рисунки. Затем ребята уже сами</w:t>
      </w:r>
      <w:r w:rsidR="00A736D6" w:rsidRPr="00A736D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самостоятельно стали выбирать</w:t>
      </w:r>
      <w:r w:rsidRPr="00A736D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понравившийся графический рисунок</w:t>
      </w:r>
      <w:r w:rsidR="00A736D6" w:rsidRPr="00A736D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выполнять</w:t>
      </w:r>
      <w:r w:rsidRPr="00A736D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его по инструкции. А также ребята любят друг другу "читать" диктанты, когда один ребенок читает, а другой, или другие его чертят. </w:t>
      </w:r>
      <w:r w:rsidR="00A736D6" w:rsidRPr="00A736D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Сейчас уже могут проверить диктант самостоятельно, если рисунок не получился и указать, где была допущена ошибка. Также планируем посещать детей в старшей группе и научить их выполнять подобные упражнения.</w:t>
      </w:r>
    </w:p>
    <w:sectPr w:rsidR="009E6056" w:rsidRPr="00A736D6" w:rsidSect="00A736D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0D5A84"/>
    <w:rsid w:val="000353F9"/>
    <w:rsid w:val="00060D58"/>
    <w:rsid w:val="000D5A84"/>
    <w:rsid w:val="00400BEA"/>
    <w:rsid w:val="004A1580"/>
    <w:rsid w:val="007119F6"/>
    <w:rsid w:val="008F2549"/>
    <w:rsid w:val="009E6056"/>
    <w:rsid w:val="00A73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353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4</cp:revision>
  <dcterms:created xsi:type="dcterms:W3CDTF">2016-04-12T16:47:00Z</dcterms:created>
  <dcterms:modified xsi:type="dcterms:W3CDTF">2017-02-15T04:24:00Z</dcterms:modified>
</cp:coreProperties>
</file>